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80" w:rsidRDefault="008B4F80" w:rsidP="008B4F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Путешествие по безопасной дороге </w:t>
      </w:r>
    </w:p>
    <w:p w:rsidR="008B4F80" w:rsidRDefault="008B4F80" w:rsidP="008B4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Цель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существлять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языковое и познавательное развитие детей на примере ознакомление их с правилами дорожного движения.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Программные задачи:                                                                                                              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транспорте, сигналах светофора.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навыки безопасного поведения на дороге.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 решать проблемные ситуации на дороге.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Продолжать учить детей добывать информацию и делиться ею.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Побуждать детей оказывать помощь сказочным героям.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Материал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наки,картина-загадка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«Транспорт»,доска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магнитная,светофор,игрушки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кошка, поросенок, интерактивная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доска,картинки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интерактивной доски.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(Дети подходят к залу, но дверь не открывается).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Ребята, дверь не открывается. Почему?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Удивлены, высказывают предположения.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(замечает знаки). Может быть это пропуск, давайте проверим (раздает детям знаки, дверь открывается).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Входят в зал, здороваются с гостями.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Встречают чудеса ребят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Знаки на двери весят.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 давайте разгадаем, что они обозначают. 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Игра «Что за знак?»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Отгадывают.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Молодцы ребята, сказали нам свои предположения. Мы сегодня поиграем в правила дорожного движения.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Нас ждет волшебная доска, но мы не можем к ней пройти. На нашем пути еще один секрет. Не пойму только, что здесь нарисовано, помогите мне разобраться (выставляет картину).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Игра «Что изображено на картине?»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Отвечают.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Назовите одним словом, что здесь нарисовано?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Транспорт.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Какой транспорт?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Наземный.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Молодцы. А сейчас отгадайте загадку: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Это что за постовой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Он стоит на мостовой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Удивительно нам сразу-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 него три разных глаза.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Светофор.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Ребята, где же это он стоит: «на мостовой»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Объясняют.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 xml:space="preserve">А вот и наш трехглазый друг – </w:t>
      </w:r>
      <w:proofErr w:type="spellStart"/>
      <w:r>
        <w:rPr>
          <w:rFonts w:ascii="Times New Roman" w:hAnsi="Times New Roman" w:cs="Times New Roman"/>
          <w:lang w:eastAsia="ru-RU"/>
        </w:rPr>
        <w:t>светофорик</w:t>
      </w:r>
      <w:proofErr w:type="spellEnd"/>
      <w:r>
        <w:rPr>
          <w:rFonts w:ascii="Times New Roman" w:hAnsi="Times New Roman" w:cs="Times New Roman"/>
          <w:lang w:eastAsia="ru-RU"/>
        </w:rPr>
        <w:t xml:space="preserve"> (выставляет светофор). Он поможет нам пройти к волшебной доске.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Глаза ему мы открываем (красный) 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Путь спокойно начинаем.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Нельзя идти.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Почему?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Объясняют.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Вот спасибо вам ребята, что меня остановили. Что произойдет, если пойдешь на красный свет?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Отвечают.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(открывает желтый свет). Желтый глазик посвети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Теперь можно нам идти?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Нет, надо ждать.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>Вот зеленый глаз горит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ab/>
      </w:r>
      <w:r>
        <w:rPr>
          <w:rFonts w:ascii="Times New Roman" w:hAnsi="Times New Roman" w:cs="Times New Roman"/>
          <w:lang w:eastAsia="ru-RU"/>
        </w:rPr>
        <w:tab/>
        <w:t xml:space="preserve">     Но теперь-то путь открыть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Дети: </w:t>
      </w:r>
      <w:r>
        <w:rPr>
          <w:rFonts w:ascii="Times New Roman" w:hAnsi="Times New Roman" w:cs="Times New Roman"/>
          <w:lang w:eastAsia="ru-RU"/>
        </w:rPr>
        <w:t>Да!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Воспитатель: </w:t>
      </w:r>
      <w:r>
        <w:rPr>
          <w:rFonts w:ascii="Times New Roman" w:hAnsi="Times New Roman" w:cs="Times New Roman"/>
          <w:lang w:eastAsia="ru-RU"/>
        </w:rPr>
        <w:t xml:space="preserve">Хорошо, ребята вы знаете сигналы светофора? </w:t>
      </w:r>
    </w:p>
    <w:p w:rsidR="008B4F80" w:rsidRDefault="008B4F80" w:rsidP="008B4F80">
      <w:pPr>
        <w:pStyle w:val="a3"/>
        <w:jc w:val="both"/>
        <w:rPr>
          <w:lang w:eastAsia="ru-RU"/>
        </w:rPr>
      </w:pPr>
      <w:r>
        <w:rPr>
          <w:b/>
          <w:lang w:eastAsia="ru-RU"/>
        </w:rPr>
        <w:t xml:space="preserve">Дети: </w:t>
      </w:r>
      <w:r>
        <w:rPr>
          <w:lang w:eastAsia="ru-RU"/>
        </w:rPr>
        <w:t>Да.</w:t>
      </w:r>
    </w:p>
    <w:p w:rsidR="008B4F80" w:rsidRDefault="008B4F80" w:rsidP="008B4F80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>Воспитатель:</w:t>
      </w:r>
      <w:r>
        <w:rPr>
          <w:lang w:eastAsia="ru-RU"/>
        </w:rPr>
        <w:t xml:space="preserve"> А давайте поиграем. Я буду переключать сигналы, а вы выполнять нужные действия.</w:t>
      </w:r>
    </w:p>
    <w:p w:rsidR="008B4F80" w:rsidRDefault="008B4F80" w:rsidP="008B4F80">
      <w:pPr>
        <w:pStyle w:val="a3"/>
        <w:jc w:val="both"/>
        <w:rPr>
          <w:lang w:eastAsia="ru-RU"/>
        </w:rPr>
      </w:pPr>
      <w:r>
        <w:rPr>
          <w:b/>
          <w:lang w:eastAsia="ru-RU"/>
        </w:rPr>
        <w:t xml:space="preserve">Дети: </w:t>
      </w:r>
      <w:r>
        <w:rPr>
          <w:lang w:eastAsia="ru-RU"/>
        </w:rPr>
        <w:t>Соглашаются.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(обыгрывает). Ой, а светофор не включается, неужели он сломался? 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Подсказывают.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а вот если на дороге сломается светофор, что тогда будет?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Высказывают свои предположения.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(уточняет, подводит итог высказываниям детей). А нам с вами поможет кошка, она ученая и может заменить сигналы светофора своими сигналами. Но вы должны быть внимательны и запомнить их.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дороге кошка шла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котят с собой вела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котята разыгрались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Без хвостов чуть не остались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Стала кошка их учить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дороге как ходить: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Кошка: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я скажу вам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ш-ш-ш</w:t>
      </w:r>
      <w:proofErr w:type="spellEnd"/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Стой на месте малыш.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какой это сигнал светофор?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Красный. 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Кошка: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я скажу вам – мяу!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Еще стойте – умоляю!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А это какой свет?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Желтый.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Кошка: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я скажу вам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 идите, только, чур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дороге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дурите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спеша переходите.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загорелся какой свет?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Зеленый.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Молодцы. Запомнили, теперь поиграем.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Подвижная игра: «Ученая конка».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 как учила кошка котят переходить дорогу?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важно, когда идешь через дорогу, надо быть внимательными, не отвлекаться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дурить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дороге, а спокойно переходить. Молодцы, а теперь нам открыт путь к волшебной доске.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Подходят к стульям, а там сидит хрюшка.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кажется у нас еще гость. Из какой сказки он пришел?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Три поросенка.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Но в сказке их было три, а у нас один, почему? Где же остальные, как вы думаете?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Рассуждают.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История с волком закончилась для поросят благополучно, но уроком не послужила.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на интерактивной доске «Помоги героям сказки попасть в сказочный городок».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Однажды трех братишек пригласили в сказочный городок, в паке покататься на каруселях, поесть мороженого. Путь к парку лежал через большую дорогу. Каких только машин тут не было.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Задание детям: Расставить машины на дорогу.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Выполняют; рассказывают, какую машину выбрали.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Первым к дороге подбежал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(появляется у дороги поросенок). С удивлением он посмотрел туда, сюда. Где же перейти через дорогу?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Нужен пешеходный переход.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еще его называют?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Зебра.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Задание детям: поставить пешеходный переход на дороге.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хотел перейти дорогу, а тут как зашумит, как заурчит, как зафыркает. Это машины тронулись с места.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Ребята чего не хватает на дороге?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Светофора.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Задание детям: поставить около пешеходного перехода светофор.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Выполняют.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машины поехали, значит, какой свет должен гореть для поросенка?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Красный.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Зажги Аня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красны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Зажги Максим свет, который должен загореться следующим. Ребята, что делает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Ждет.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будем делать дальше?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Включать зеленый свет.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Саша включи его, пожалуйста.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Вот теперь нашему герою – зеленый, а машинам – красный свет. Кто хочет перевести его через дорогу?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Переводят.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Побежал радостный поросенок в парк, а наши глазки следом за ним.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для глаз.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(на экране появляется поросенок с шариком). А вот и следующий герой подоспел. На дорогу не смотрит, машин не замечает,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увлечен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своим шариком. И бежит прямо через дорогу. Ребята, что сейчас произойдет?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Рассуждают.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Ему нужна скорая медицинская помощь.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Задание детям: найти скорую помощь и переместить машину на дорогу.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Выполняют (поросенка увозит скорая помощь).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такая история произошла с братьями. И мы узнали, почему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один у нас в гостях. Где же его братья?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Один брат гуляет в парке, другой – в больнице.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пришел к нам, чтобы научиться правилам дорожного движения и научить потом своих братьев. И вы сегодня ему помогли. Спасибо.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 ребята, молодцы, просто без сомнения,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знаете правила дорожного движения!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На экране появляется дорожный знак (подземный переход)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 – это дорожный знак.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скажете что он обозначает.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Предполагают.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Есть много дорожных знаков. Они нужны и водителям и пешеходам. Знаки предупреждают,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указывают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есть впереди на дороге. У нас еще будет увлекательное путешествие в мир дорожных знаков, и вы с ними познакомитесь.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Вот почему сегодня знаки послужили нам пропуском.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Чтобы не было аварий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несчастных случаев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Азбуке дорожных знаков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Малышей научим мы.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Пусть всегда смеется солнце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Пусть всегда мы слышим смех.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нашем городе дороги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Станут безопасней всех!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Наша история дорожного движения закончилась. И сейчас мы в группу не пойдем…(пауза), а поедем.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Минутка фантазии: «На чем поедем в группу».</w:t>
      </w:r>
    </w:p>
    <w:p w:rsidR="008B4F80" w:rsidRDefault="008B4F80" w:rsidP="008B4F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222" w:rsidRDefault="00E53222"/>
    <w:sectPr w:rsidR="00E5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F80"/>
    <w:rsid w:val="008B4F80"/>
    <w:rsid w:val="00E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F8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2015-12-23T14:04:00Z</dcterms:created>
  <dcterms:modified xsi:type="dcterms:W3CDTF">2015-12-23T14:04:00Z</dcterms:modified>
</cp:coreProperties>
</file>